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-100"/>
        <w:jc w:val="both"/>
        <w:rPr>
          <w:rFonts w:ascii="Arial" w:hAnsi="Arial" w:cs="Arial"/>
          <w:b/>
          <w:i/>
          <w:color w:val="76923C"/>
          <w:sz w:val="24"/>
          <w:szCs w:val="24"/>
        </w:rPr>
      </w:pPr>
    </w:p>
    <w:p>
      <w:pPr>
        <w:numPr>
          <w:ilvl w:val="0"/>
          <w:numId w:val="0"/>
        </w:numPr>
        <w:ind w:leftChars="-100"/>
        <w:jc w:val="both"/>
        <w:rPr>
          <w:rFonts w:ascii="Arial" w:hAnsi="Arial" w:cs="Arial"/>
          <w:b/>
          <w:i/>
          <w:color w:val="76923C"/>
          <w:sz w:val="24"/>
          <w:szCs w:val="24"/>
        </w:rPr>
      </w:pPr>
      <w:r>
        <w:rPr>
          <w:rFonts w:ascii="Arial" w:hAnsi="Arial" w:cs="Arial"/>
          <w:b/>
          <w:i/>
          <w:color w:val="76923C"/>
          <w:sz w:val="24"/>
          <w:szCs w:val="24"/>
        </w:rPr>
        <w:t>REQUISITOS PARA OPTAR EL GRADO DE BACHILLER SIN TESIS</w:t>
      </w:r>
    </w:p>
    <w:p>
      <w:pPr>
        <w:numPr>
          <w:ilvl w:val="0"/>
          <w:numId w:val="0"/>
        </w:numPr>
        <w:ind w:leftChars="-100"/>
        <w:jc w:val="both"/>
        <w:rPr>
          <w:rFonts w:ascii="Arial" w:hAnsi="Arial" w:cs="Arial"/>
          <w:b/>
          <w:i/>
          <w:color w:val="76923C"/>
          <w:sz w:val="24"/>
          <w:szCs w:val="24"/>
        </w:rPr>
      </w:pPr>
    </w:p>
    <w:p>
      <w:pPr>
        <w:rPr>
          <w:rFonts w:ascii="Arial" w:hAnsi="Arial" w:cs="Arial"/>
          <w:i/>
          <w:sz w:val="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5" w:leftChars="0" w:hanging="425" w:firstLineChars="0"/>
        <w:jc w:val="left"/>
        <w:textAlignment w:val="auto"/>
        <w:rPr>
          <w:rFonts w:hint="default" w:ascii="Arial" w:hAnsi="Arial" w:cs="Arial"/>
          <w:i/>
          <w:sz w:val="22"/>
          <w:szCs w:val="22"/>
          <w:lang w:val="en-U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Solicitud dirigida al Decano de la Facultad según</w:t>
      </w:r>
      <w:r>
        <w:rPr>
          <w:rFonts w:hint="default" w:ascii="Arial" w:hAnsi="Arial" w:cs="Arial"/>
          <w:i/>
          <w:sz w:val="22"/>
          <w:szCs w:val="22"/>
          <w:lang w:val="es-PE"/>
        </w:rPr>
        <w:t xml:space="preserve"> formato UNSA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5" w:leftChars="0" w:hanging="425" w:firstLineChars="0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DNI  escaneado legible (ambos lados)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5" w:leftChars="0" w:hanging="425" w:firstLineChars="0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Certificado Oficial de Estudios (completo) en original.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5" w:leftChars="0" w:hanging="425" w:firstLineChars="0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Certificado de Antecedentes Penales Vigente, expedido por el Registro Judicial de Condenas, vía web</w:t>
      </w:r>
      <w:r>
        <w:rPr>
          <w:rFonts w:hint="default" w:ascii="Arial" w:hAnsi="Arial" w:cs="Arial"/>
          <w:i/>
          <w:sz w:val="22"/>
          <w:szCs w:val="22"/>
          <w:lang w:val="es-PE"/>
        </w:rPr>
        <w:t xml:space="preserve"> o formato UNSA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5" w:leftChars="0" w:hanging="425" w:firstLineChars="0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 xml:space="preserve">Constancia de no adeudar material Bibliográfico, expedido por la Oficina de Certificaciones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5" w:leftChars="0" w:hanging="425" w:firstLineChars="0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Constancia de No Adeudar Bienes, expedido por la Facultad.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5" w:leftChars="0" w:hanging="425" w:firstLineChars="0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Constancia de Primera Matricula.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5" w:leftChars="0" w:hanging="425" w:firstLineChars="0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En caso de haber realizado traslado interno o externo, copia de la Resolución, en caso de que no haber realizado, Declaración Jurada (descargar en la pagina de la Facultad).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5" w:leftChars="0" w:hanging="425" w:firstLineChars="0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Una (01) Fotografía tamaño pasaporte (reciente) (no digitada), varones con terno oscuro y damas con traje formal oscuro (escaneado en 300 de resolución, formato jpg – pasaporte fondo blanco).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5" w:leftChars="0" w:hanging="425" w:firstLineChars="0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Recibo de pago de derechos;  pagado caja UNSA rectorado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5" w:leftChars="0" w:hanging="425" w:firstLineChars="0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Libreta de notas Actualizada. (Sin deuda pendiente)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5" w:leftChars="0" w:hanging="425" w:firstLineChars="0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Resolución Decanal original de haber realizado Prácticas Pre Profesionales.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5" w:leftChars="0" w:hanging="425" w:firstLineChars="0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Certificado original de dominio por lo menos del nivel básico, de un idioma</w:t>
      </w:r>
      <w:r>
        <w:rPr>
          <w:rFonts w:hint="default" w:ascii="Arial" w:hAnsi="Arial" w:cs="Arial"/>
          <w:i/>
          <w:sz w:val="22"/>
          <w:szCs w:val="22"/>
          <w:lang w:val="es-PE"/>
        </w:rPr>
        <w:t xml:space="preserve"> extranjero o lengua nativa</w:t>
      </w:r>
      <w:r>
        <w:rPr>
          <w:rFonts w:hint="default" w:ascii="Arial" w:hAnsi="Arial" w:cs="Arial"/>
          <w:i/>
          <w:sz w:val="22"/>
          <w:szCs w:val="22"/>
          <w:lang w:val="es-ES"/>
        </w:rPr>
        <w:t xml:space="preserve"> (antigüedad 1 año)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425" w:leftChars="0" w:hanging="425" w:firstLineChars="0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  <w:r>
        <w:rPr>
          <w:rFonts w:hint="default" w:ascii="Arial" w:hAnsi="Arial" w:cs="Arial"/>
          <w:i/>
          <w:sz w:val="22"/>
          <w:szCs w:val="22"/>
          <w:lang w:val="es-ES"/>
        </w:rPr>
        <w:t>Constancia de Egresado</w:t>
      </w:r>
      <w:r>
        <w:rPr>
          <w:rFonts w:hint="default" w:ascii="Arial" w:hAnsi="Arial" w:cs="Arial"/>
          <w:i/>
          <w:sz w:val="22"/>
          <w:szCs w:val="22"/>
          <w:lang w:val="es-PE"/>
        </w:rPr>
        <w:t xml:space="preserve"> con día, mes y año</w:t>
      </w:r>
      <w:r>
        <w:rPr>
          <w:rFonts w:hint="default" w:ascii="Arial" w:hAnsi="Arial" w:cs="Arial"/>
          <w:i/>
          <w:sz w:val="22"/>
          <w:szCs w:val="22"/>
          <w:lang w:val="es-ES"/>
        </w:rPr>
        <w:t xml:space="preserve">.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Chars="90"/>
        <w:jc w:val="left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713" w:leftChars="297" w:right="240" w:rightChars="100" w:firstLine="3" w:firstLineChars="0"/>
        <w:jc w:val="both"/>
        <w:textAlignment w:val="auto"/>
        <w:rPr>
          <w:rFonts w:hint="default" w:ascii="Arial" w:hAnsi="Arial" w:cs="Arial"/>
          <w:i/>
          <w:sz w:val="22"/>
          <w:szCs w:val="22"/>
          <w:lang w:val="es-ES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wis721 Lt BT">
    <w:altName w:val="Corbel"/>
    <w:panose1 w:val="00000000000000000000"/>
    <w:charset w:val="00"/>
    <w:family w:val="swiss"/>
    <w:pitch w:val="default"/>
    <w:sig w:usb0="00000000" w:usb1="00000000" w:usb2="00000000" w:usb3="00000000" w:csb0="0000001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252"/>
        <w:tab w:val="right" w:pos="8504"/>
        <w:tab w:val="clear" w:pos="4153"/>
        <w:tab w:val="clear" w:pos="8306"/>
      </w:tabs>
      <w:ind w:hanging="851"/>
      <w:rPr>
        <w:lang w:eastAsia="es-PE"/>
      </w:rPr>
    </w:pPr>
    <w:r>
      <w:rPr>
        <w:color w:val="800000"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4152265</wp:posOffset>
              </wp:positionH>
              <wp:positionV relativeFrom="paragraph">
                <wp:posOffset>-138430</wp:posOffset>
              </wp:positionV>
              <wp:extent cx="2101215" cy="80010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1215" cy="800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ind w:firstLine="1276"/>
                            <w:rPr>
                              <w:rFonts w:ascii="Swis721 Lt BT" w:hAnsi="Swis721 Lt BT"/>
                            </w:rPr>
                          </w:pPr>
                          <w:r>
                            <w:rPr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401955" cy="400050"/>
                                <wp:effectExtent l="0" t="0" r="0" b="0"/>
                                <wp:docPr id="24" name="Imagen 24" descr="F:\FACULTAD\Logo Agronomia Dic2014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4" name="Imagen 24" descr="F:\FACULTAD\Logo Agronomia Dic2014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10209" cy="40816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>
                          <w:pPr>
                            <w:jc w:val="center"/>
                            <w:rPr>
                              <w:rFonts w:ascii="Swis721 Lt BT" w:hAnsi="Swis721 Lt BT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wis721 Lt BT" w:hAnsi="Swis721 Lt BT"/>
                              <w:b/>
                              <w:sz w:val="22"/>
                              <w:szCs w:val="22"/>
                            </w:rPr>
                            <w:t>Facultad de Agronomía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26.95pt;margin-top:-10.9pt;height:63pt;width:165.45pt;z-index:251659264;mso-width-relative:page;mso-height-relative:page;" filled="f" stroked="f" coordsize="21600,21600" o:gfxdata="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Kg0nXDcAAAACwEAAA8AAAAAAAAAAQAgAAAAIgAAAGRycy9k&#10;b3ducmV2LnhtbFBLAQIUABQAAAAIAIdO4kDQ/iXQNwIAAHoEAAAOAAAAAAAAAAEAIAAAACsBAABk&#10;cnMvZTJvRG9jLnhtbFBLBQYAAAAABgAGAFkBAADUBQAAAAA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ind w:firstLine="1276"/>
                      <w:rPr>
                        <w:rFonts w:ascii="Swis721 Lt BT" w:hAnsi="Swis721 Lt BT"/>
                      </w:rPr>
                    </w:pPr>
                    <w:r>
                      <w:rPr>
                        <w:lang w:val="en-US" w:eastAsia="en-US"/>
                      </w:rPr>
                      <w:drawing>
                        <wp:inline distT="0" distB="0" distL="0" distR="0">
                          <wp:extent cx="401955" cy="400050"/>
                          <wp:effectExtent l="0" t="0" r="0" b="0"/>
                          <wp:docPr id="24" name="Imagen 24" descr="F:\FACULTAD\Logo Agronomia Dic2014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4" name="Imagen 24" descr="F:\FACULTAD\Logo Agronomia Dic2014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10209" cy="4081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jc w:val="center"/>
                      <w:rPr>
                        <w:rFonts w:ascii="Swis721 Lt BT" w:hAnsi="Swis721 Lt BT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Swis721 Lt BT" w:hAnsi="Swis721 Lt BT"/>
                        <w:b/>
                        <w:sz w:val="22"/>
                        <w:szCs w:val="22"/>
                      </w:rPr>
                      <w:t>Facultad de Agronomía</w:t>
                    </w:r>
                  </w:p>
                </w:txbxContent>
              </v:textbox>
            </v:shape>
          </w:pict>
        </mc:Fallback>
      </mc:AlternateContent>
    </w:r>
    <w:r>
      <w:rPr>
        <w:lang w:val="en-US"/>
      </w:rPr>
      <w:drawing>
        <wp:inline distT="0" distB="0" distL="0" distR="0">
          <wp:extent cx="2000250" cy="674370"/>
          <wp:effectExtent l="0" t="0" r="0" b="11430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0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674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  <w:tabs>
        <w:tab w:val="center" w:pos="4252"/>
        <w:tab w:val="right" w:pos="8504"/>
        <w:tab w:val="clear" w:pos="4153"/>
        <w:tab w:val="clear" w:pos="8306"/>
      </w:tabs>
      <w:ind w:hanging="851"/>
      <w:rPr>
        <w:lang w:eastAsia="es-PE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BF8A54"/>
    <w:multiLevelType w:val="singleLevel"/>
    <w:tmpl w:val="94BF8A54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5C44E3"/>
    <w:rsid w:val="1CB23C3F"/>
    <w:rsid w:val="26C350C3"/>
    <w:rsid w:val="46C1696F"/>
    <w:rsid w:val="4D5C44E3"/>
    <w:rsid w:val="4DC87EF4"/>
    <w:rsid w:val="55D77606"/>
    <w:rsid w:val="59DE2254"/>
    <w:rsid w:val="5BCE6318"/>
    <w:rsid w:val="5EA22243"/>
    <w:rsid w:val="7788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s-ES" w:eastAsia="es-E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2020-06-05T16:57:00Z</dcterms:created>
  <dc:creator>UNSA</dc:creator>
  <cp:lastModifiedBy>AGRONOMIA</cp:lastModifiedBy>
  <cp:lastPrinted>2020-09-22T17:18:00Z</cp:lastPrinted>
  <dcterms:modified xsi:type="dcterms:W3CDTF">2022-06-28T19:35:46Z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2058-11.2.0.11156</vt:lpwstr>
  </property>
  <property fmtid="{D5CDD505-2E9C-101B-9397-08002B2CF9AE}" pid="3" name="ICV">
    <vt:lpwstr>3A72D80881CF47FA9AE604B657CEEC58</vt:lpwstr>
  </property>
</Properties>
</file>